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4F" w:rsidRPr="005A364F" w:rsidRDefault="005A364F" w:rsidP="005A364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kk-KZ" w:eastAsia="ru-RU"/>
        </w:rPr>
        <w:t xml:space="preserve">КММ №134 негізгі  </w:t>
      </w:r>
      <w:r w:rsidRPr="005A364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kk-KZ" w:eastAsia="ru-RU"/>
        </w:rPr>
        <w:t>мектебінің</w:t>
      </w:r>
    </w:p>
    <w:p w:rsidR="005A364F" w:rsidRPr="005A364F" w:rsidRDefault="005A364F" w:rsidP="005A364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kk-KZ" w:eastAsia="ru-RU"/>
        </w:rPr>
        <w:t>«Адал ұрпақ» ерікті</w:t>
      </w:r>
    </w:p>
    <w:p w:rsidR="005A364F" w:rsidRPr="005A364F" w:rsidRDefault="005A364F" w:rsidP="005A364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kk-KZ" w:eastAsia="ru-RU"/>
        </w:rPr>
        <w:t>мектеп клубының жұмыс жоспары</w:t>
      </w:r>
    </w:p>
    <w:p w:rsidR="005A364F" w:rsidRDefault="005A364F" w:rsidP="005A364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</w:pPr>
      <w:r w:rsidRPr="005A36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2019-2020 оқу жылы</w:t>
      </w:r>
    </w:p>
    <w:p w:rsidR="005A364F" w:rsidRPr="005A364F" w:rsidRDefault="005A364F" w:rsidP="005A364F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</w:pPr>
    </w:p>
    <w:p w:rsidR="005A364F" w:rsidRPr="005A364F" w:rsidRDefault="005A364F" w:rsidP="005A364F">
      <w:pPr>
        <w:spacing w:after="115" w:line="317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5A36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Жалпы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ережелер</w:t>
      </w:r>
    </w:p>
    <w:p w:rsidR="005A364F" w:rsidRPr="005A364F" w:rsidRDefault="005A364F" w:rsidP="005A364F">
      <w:pPr>
        <w:spacing w:after="331" w:line="317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 Осы Рухани-адамгершілік және азаматтық-патриоттық тәрбиелеу контекстінде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сыбайлас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жемқорлыққа қарсы мәдениетті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мектеп ортасында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қалыптастыру бағдарламасы (бұдан әрі - Бағдарлама) Тұжырымдамалық тәрбиелеу негіздеріне сәйкес дайындалған және бастауыш, негізгі орта,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жалпы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орта білім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беру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бағдарламалары бойынша оқитын балаларға арналған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сыбайлас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жемқорлыққа қарсы сипаттағы тәрбиелік іс-шаралар ұйымдастыруды қамтитын тәрбие жұмысын жүргізу тәртібін белгілейді.</w:t>
      </w:r>
    </w:p>
    <w:p w:rsidR="005A364F" w:rsidRPr="005A364F" w:rsidRDefault="005A364F" w:rsidP="005A364F">
      <w:pPr>
        <w:spacing w:after="115" w:line="317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Тәрбие жұмыстың мақсаты және міндеттері</w:t>
      </w:r>
    </w:p>
    <w:p w:rsidR="005A364F" w:rsidRPr="005A364F" w:rsidRDefault="005A364F" w:rsidP="005A364F">
      <w:pPr>
        <w:spacing w:after="115" w:line="317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2.Осы Бағдарламаның мақсаты мектепте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аса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өнегелі, жауапты бастамашыл және әлеуметтік құзырлы азаматты және патриотты қалыптастыру үшін жағдай жасау.</w:t>
      </w:r>
    </w:p>
    <w:p w:rsidR="005A364F" w:rsidRPr="005A364F" w:rsidRDefault="005A364F" w:rsidP="005A364F">
      <w:pPr>
        <w:spacing w:after="0" w:line="317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3.Көрсетілген мақсатты іске асыру үшін келесі міндеттер қойылады:</w:t>
      </w:r>
    </w:p>
    <w:p w:rsidR="005A364F" w:rsidRPr="005A364F" w:rsidRDefault="005A364F" w:rsidP="005A364F">
      <w:pPr>
        <w:numPr>
          <w:ilvl w:val="0"/>
          <w:numId w:val="1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рухани-адамгершілік және азаматтық-патриоттық тәрбиелеуге бағытталған шараларды іске асыру;</w:t>
      </w:r>
    </w:p>
    <w:p w:rsidR="005A364F" w:rsidRPr="005A364F" w:rsidRDefault="005A364F" w:rsidP="005A364F">
      <w:pPr>
        <w:numPr>
          <w:ilvl w:val="0"/>
          <w:numId w:val="1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оқушылардың мемлекеттік билік институттарына сенімін арттыру;</w:t>
      </w:r>
    </w:p>
    <w:p w:rsidR="005A364F" w:rsidRPr="005A364F" w:rsidRDefault="005A364F" w:rsidP="005A364F">
      <w:pPr>
        <w:numPr>
          <w:ilvl w:val="0"/>
          <w:numId w:val="1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оқушылардың саяси-құқықтық білімін қалыптастыру;</w:t>
      </w:r>
    </w:p>
    <w:p w:rsidR="005A364F" w:rsidRPr="005A364F" w:rsidRDefault="005A364F" w:rsidP="005A364F">
      <w:pPr>
        <w:numPr>
          <w:ilvl w:val="0"/>
          <w:numId w:val="1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оқушылардың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сыбайлас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жемқорлыққа қарсы мінез-құлқының адамгершілік-этикалық құндылық негіздерін қалыптастыру.</w:t>
      </w:r>
    </w:p>
    <w:p w:rsidR="005A364F" w:rsidRPr="005A364F" w:rsidRDefault="005A364F" w:rsidP="005A364F">
      <w:pPr>
        <w:spacing w:after="0" w:line="317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4.Кешенді іс-шаралар өткізу үшін келесі тәрбиелеу түрлері қолданылады:</w:t>
      </w:r>
    </w:p>
    <w:p w:rsidR="005A364F" w:rsidRPr="005A364F" w:rsidRDefault="005A364F" w:rsidP="005A364F">
      <w:pPr>
        <w:numPr>
          <w:ilvl w:val="0"/>
          <w:numId w:val="2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адамгершілік тәрбиелеу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мораль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дық-этикалық қағидаларын</w:t>
      </w:r>
    </w:p>
    <w:p w:rsidR="005A364F" w:rsidRPr="005A364F" w:rsidRDefault="005A364F" w:rsidP="005A364F">
      <w:pPr>
        <w:spacing w:after="0" w:line="317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қалыптастыруға, әр оқушының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сыбайлас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жемқорлыққа мүлдем төзбеушілікті қалыптастыруға бағытталған;</w:t>
      </w:r>
    </w:p>
    <w:p w:rsidR="005A364F" w:rsidRPr="005A364F" w:rsidRDefault="005A364F" w:rsidP="005A364F">
      <w:pPr>
        <w:numPr>
          <w:ilvl w:val="0"/>
          <w:numId w:val="3"/>
        </w:numPr>
        <w:spacing w:after="0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әлеуметтік-құқықтық тәрбиелеу азамат және мемлекет арасындағы қарым-қатынастардың мәні туралы түсінік алуға, құқықтар мен міндеттер туралы білім алуға, құқықтық нормаларды сақтау қажеттілігіне көз жеткізуге, сыбайлас-жемқорлық қоғамдық қауіпін түсінуге бағытталған;</w:t>
      </w:r>
    </w:p>
    <w:p w:rsidR="005A364F" w:rsidRPr="005A364F" w:rsidRDefault="005A364F" w:rsidP="005A364F">
      <w:pPr>
        <w:numPr>
          <w:ilvl w:val="0"/>
          <w:numId w:val="3"/>
        </w:numPr>
        <w:spacing w:after="331" w:line="317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эстетикалық тәрбиелеу оқушылардың эстетикалық талғамын және қоршаған ақиқатқа мейірімді және патриоттық көзқарасын тәрбиелеуге жәрдемдесетін оқушылардың өнер, әдебиет туындыларының көркемдігін түсінуін дамытуға бағытталған.</w:t>
      </w:r>
    </w:p>
    <w:p w:rsidR="005A364F" w:rsidRPr="005A364F" w:rsidRDefault="005A364F" w:rsidP="005A364F">
      <w:pPr>
        <w:spacing w:after="331" w:line="317" w:lineRule="atLeast"/>
        <w:ind w:left="734"/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  <w:lastRenderedPageBreak/>
        <w:br/>
      </w:r>
    </w:p>
    <w:tbl>
      <w:tblPr>
        <w:tblW w:w="149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4"/>
        <w:gridCol w:w="3498"/>
        <w:gridCol w:w="6159"/>
        <w:gridCol w:w="2977"/>
        <w:gridCol w:w="1701"/>
      </w:tblGrid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187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Іс-шараның атауы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Ұсынымдар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0" w:line="240" w:lineRule="auto"/>
              <w:ind w:left="274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Мақсатты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топ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259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Мерзімдері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</w:tr>
      <w:tr w:rsidR="005A364F" w:rsidRPr="005A364F" w:rsidTr="005A364F">
        <w:tc>
          <w:tcPr>
            <w:tcW w:w="14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I-бөлім. Ұйымдастыру-дайындық іс-шаралары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«Адал Ұрпақ» ерікті мектеп клубының қызметін ұйымдастыру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«Адал Ұрпақ» ерікті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мектеп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клубтарын, әдетте, жалпы білім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беру мектеп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басшылығының, сыныпқа жетекшілік ететін педагогикалық қызметкерлердің қолдауымен негізгі орта және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жалпы орта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беру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бағдарламалары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бойынша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оқитын балалар қалаптастырады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ТІЖО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Жарикова С.Р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259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Қыркүйек-Қазан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Жалпы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беретін мектептің тәрбие жұмысының тиісті оқу жылына арналған кешенді жоспарын; сыныпқа жетекшілік ететін педагогикалық қызметкерлердің тәрбие жұмыс жоспарларын;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«Адал Ұрпақ» ерікті мектеп клубының жұмыс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жоспарын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бекіту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Жоспарларда іс-шаралардың атаулары, олардың орындалуына жауаптылары, қатысушылары, орындау мерзімдері болуы тиіс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ТІЖО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Жарикова С.Р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259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Қазан</w:t>
            </w:r>
          </w:p>
        </w:tc>
      </w:tr>
      <w:tr w:rsidR="005A364F" w:rsidRPr="005A364F" w:rsidTr="005A364F">
        <w:trPr>
          <w:trHeight w:val="1440"/>
        </w:trPr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Үнемі жаңартылып тұратын «Парасатты азамат» бұрышын жасау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Бұрыштардың басты мақсаты азаматтылыққа, отансүйгіштікке, адамның құқықтарына, бостандықтарына және міндеттеріне құрметті, адамгершілік сезімдер мен этикалық сананы,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сыбайлас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жемқорлыққа төзбеу мәдениетін, еңбексүйгіштікке, оқуға, еңбекке, өмірге жасампаздықпен қарауға тәрбиелеу.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   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ТІЖО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Жарикова С.Р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259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Сынып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сағаттарының тақырыптық жоспарларына адамгершілік және құқықтық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мәдениетті арттыру мәселелерін қосу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Ар-ұят, абырой, жауапкершілік, адалдық, әділеттілік сияқты адамгершілік қасиеттерін қалыптастыруға ерекше көңіл бөлу қажет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ТІЖО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Жарикова С.Р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Ата-аналар жиналысын өткізу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Жиналыс барысында құқықтық тәрбиелеуде және құқықбұзушылықтарға, оның ішінде сыбайлас жемқорлыққа, төзбеу мәдениетін қалыптастыруда отбасының рөлі көрсету.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 сынып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жетекшілері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қараша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қаңтар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мамыр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</w:tc>
      </w:tr>
      <w:tr w:rsidR="005A364F" w:rsidRPr="005A364F" w:rsidTr="005A364F">
        <w:tc>
          <w:tcPr>
            <w:tcW w:w="14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II-бөлім. Күнтізбелік іс-шаралар кешенін іске асыру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«Жемқорлық індет-жою міндет» акциясы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Акция барысында оқушылар сыбайлас жемқорлыққа қарсы ой-пікірлерін ортаға салады.</w:t>
            </w:r>
          </w:p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8-9сынып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Валиева Л.М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Қазан</w:t>
            </w:r>
          </w:p>
        </w:tc>
      </w:tr>
      <w:tr w:rsidR="005A364F" w:rsidRPr="005A364F" w:rsidTr="005A364F">
        <w:tc>
          <w:tcPr>
            <w:tcW w:w="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«Қазақстан - құқықтық мемлекет» айлығы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«Адал болу адамға не үшін қажет» класс сағаттары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1-4 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жетекшілері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Қараша</w:t>
            </w:r>
          </w:p>
        </w:tc>
      </w:tr>
      <w:tr w:rsidR="005A364F" w:rsidRPr="005A364F" w:rsidTr="005A36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«Сыбайлас жемқорлық әлеуметтік – қауіпті көрініс»класс сағаттары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5-8 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жетекшілері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Қараша</w:t>
            </w:r>
          </w:p>
        </w:tc>
      </w:tr>
      <w:tr w:rsidR="005A364F" w:rsidRPr="005A364F" w:rsidTr="005A364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«Мемлекеттік қызмет- өмірлік ұстаным» мемлекеттік қызмет ардагерлері, мемлекеттік қызметшілермен кездесу</w:t>
            </w:r>
          </w:p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9- 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Валиева Л.М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Қараша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144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«Адал және сатылмайтын еңбек бейнесі» оқушылар арасындағы сурет байқауы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Байқаудың негізгі идеясы - Мәңгілік Ел идеологиясының «түпқазық» жалпы азаматтық құндылықтарын кеңінен насихаттау өзекті.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5-7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Несіпбекова С.Д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ind w:left="144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Желтоқсан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«Жемқорлық құқық бұзушылықтардың картасы» жобалар байқауы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Бір ай ішінде оқушылар өткен жылғы аймақтық баспасөз мониторингін өткізу керек.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Мониторинг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нәтижелері бойынша жемқорлық құқық бұзушылықтардың картасын жасау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9-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 оқушысы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Хусаенова 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Қаңтар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«Сыбайлас жемқорлықсыз болашақ» театрлық қойылым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Балаларға арналған ар-ұят, абырой, жауапкершілік, адалдық, әділеттілік сияқты қасиеттерді насихаттайтын қойылым көрсетуді ұйымдастыру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5-6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Ақпан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«Мемлекттік қызмет - елдің мүддесіне адал еңбек»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шығарма байқауы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Өскелең ұрпақтың арасында мемлекеттік қызметті елдің мақсаттары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 даму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басымдығын іске асыруға, әрбір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азаматтың мүддесі үшін адал қызмет ету және күнделікті қажеттілігін қанағаттандыруға бейімделген маңызды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институт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ретінде түсінуін тарату.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Ақпан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12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«Пара алу құрдымға апарар жол!»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флэшмоб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Акция Балаларға арналған ар-ұят, абырой, жауапкершілік, адалдық, әділеттілік сияқты қасиеттерді насихаттайтын флэшмоб көрсетуді ұйымдастыру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5-9 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Наурыз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«Сыбайлас жемқорлықпен күрес баршамызға ортақ іс» кездесу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Заң қызметкерлерімен қызметшілермен кездесу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9-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класс оқушылары</w:t>
            </w:r>
          </w:p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ТІЖО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Жарикова С.Р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Наурыз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«Мемлекеттік қызмет - өмірлік ұстаным» дөңгелек үстел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Патриотизм,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отан үшін мақтаныш, қоғамдық тәртіпке құрмет, еңбексүйгіштік, жауапкершілік, тәртіп, құқықтық негіздерді білу және құрметтеу сияқты сияқты жеке тұлғаның қасиеттерін дәріптеу ұсынылады.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7-8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 оқушылары</w:t>
            </w:r>
          </w:p>
          <w:p w:rsidR="005A364F" w:rsidRDefault="005A364F" w:rsidP="005A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Хумарбек А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Әмірхан Сезім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Сәуір</w:t>
            </w:r>
          </w:p>
        </w:tc>
      </w:tr>
      <w:tr w:rsidR="005A364F" w:rsidRPr="005A364F" w:rsidTr="005A364F"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3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«Сыбайлас жемқорлық туғызатын құқық бұзушылық және олар үшін жауаптылық» эссе жазу байқауы</w:t>
            </w:r>
          </w:p>
        </w:tc>
        <w:tc>
          <w:tcPr>
            <w:tcW w:w="6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Жоғары сынып оқушыларымен жұмыс істегенде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сыбайлас</w:t>
            </w:r>
            <w:r w:rsidRPr="005A364F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жемқорлыққа қарсы тәрбиелеу жүйесінің басты міндеті сыбайлас жемқорлыққа қарсы ұстанымда қалыптастыру болуы тиіс.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сынып </w:t>
            </w: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оқушылары</w:t>
            </w:r>
          </w:p>
          <w:p w:rsidR="005A364F" w:rsidRDefault="005A364F" w:rsidP="005A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Хусаенова К.</w:t>
            </w:r>
          </w:p>
          <w:p w:rsidR="005A364F" w:rsidRDefault="005A364F" w:rsidP="005A3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Рахымбай Сания </w:t>
            </w:r>
          </w:p>
          <w:p w:rsidR="005A364F" w:rsidRPr="005A364F" w:rsidRDefault="005A364F" w:rsidP="005A36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val="kk-KZ"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364F" w:rsidRPr="005A364F" w:rsidRDefault="005A364F" w:rsidP="005A364F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5A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Мамыр</w:t>
            </w:r>
          </w:p>
        </w:tc>
      </w:tr>
    </w:tbl>
    <w:p w:rsidR="005A364F" w:rsidRPr="005A364F" w:rsidRDefault="005A364F" w:rsidP="005A364F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</w:pPr>
    </w:p>
    <w:p w:rsidR="005A364F" w:rsidRPr="005A364F" w:rsidRDefault="005A364F" w:rsidP="005A364F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</w:pPr>
    </w:p>
    <w:p w:rsidR="005A364F" w:rsidRPr="005A364F" w:rsidRDefault="005A364F" w:rsidP="005A364F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1"/>
          <w:szCs w:val="21"/>
          <w:lang w:val="kk-KZ" w:eastAsia="ru-RU"/>
        </w:rPr>
        <w:br/>
      </w:r>
    </w:p>
    <w:p w:rsidR="005A364F" w:rsidRPr="005A364F" w:rsidRDefault="005A364F" w:rsidP="005A364F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A364F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  <w:shd w:val="clear" w:color="auto" w:fill="FFFFFF"/>
          <w:lang w:val="en-US" w:eastAsia="ru-RU"/>
        </w:rPr>
        <w:t>4</w:t>
      </w:r>
    </w:p>
    <w:p w:rsidR="00FF1AA3" w:rsidRPr="005A364F" w:rsidRDefault="00FF1AA3">
      <w:pPr>
        <w:rPr>
          <w:rFonts w:ascii="Times New Roman" w:hAnsi="Times New Roman" w:cs="Times New Roman"/>
          <w:sz w:val="28"/>
          <w:szCs w:val="28"/>
        </w:rPr>
      </w:pPr>
    </w:p>
    <w:sectPr w:rsidR="00FF1AA3" w:rsidRPr="005A364F" w:rsidSect="005A364F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A05"/>
    <w:multiLevelType w:val="multilevel"/>
    <w:tmpl w:val="E26AC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70B3C"/>
    <w:multiLevelType w:val="multilevel"/>
    <w:tmpl w:val="590E0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15A7F"/>
    <w:multiLevelType w:val="multilevel"/>
    <w:tmpl w:val="F28C6E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AA3"/>
    <w:rsid w:val="005A364F"/>
    <w:rsid w:val="00FF1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3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931</Words>
  <Characters>5311</Characters>
  <Application>Microsoft Office Word</Application>
  <DocSecurity>0</DocSecurity>
  <Lines>44</Lines>
  <Paragraphs>12</Paragraphs>
  <ScaleCrop>false</ScaleCrop>
  <Company>XTreme.ws</Company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2021-03-12T08:54:00Z</dcterms:created>
  <dcterms:modified xsi:type="dcterms:W3CDTF">2021-03-12T09:03:00Z</dcterms:modified>
</cp:coreProperties>
</file>